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C81B" w14:textId="10BAFAD5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Objaviti:13.</w:t>
      </w:r>
      <w:r w:rsidR="00151E3B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151E3B">
        <w:rPr>
          <w:sz w:val="22"/>
          <w:szCs w:val="22"/>
        </w:rPr>
        <w:t>6.</w:t>
      </w:r>
    </w:p>
    <w:p w14:paraId="3E5D6B7B" w14:textId="0C219C12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</w:rPr>
        <w:t>Na temelju članka 35. Statuta Doma Sveti Frane Zadar</w:t>
      </w:r>
      <w:r>
        <w:rPr>
          <w:color w:val="231F20"/>
          <w:sz w:val="22"/>
          <w:szCs w:val="22"/>
        </w:rPr>
        <w:t>, članka 16.</w:t>
      </w:r>
      <w:r>
        <w:rPr>
          <w:sz w:val="22"/>
          <w:szCs w:val="22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color w:val="231F20"/>
          <w:sz w:val="22"/>
          <w:szCs w:val="22"/>
        </w:rPr>
        <w:t>i dobivene suglasnosti Ministarstva rada, mirovinskog sustava, obitelji i socijalne politike Klasa: 100-01/25-02/</w:t>
      </w:r>
      <w:r w:rsidR="00151E3B">
        <w:rPr>
          <w:color w:val="231F20"/>
          <w:sz w:val="22"/>
          <w:szCs w:val="22"/>
        </w:rPr>
        <w:t>573</w:t>
      </w:r>
      <w:r>
        <w:rPr>
          <w:color w:val="231F20"/>
          <w:sz w:val="22"/>
          <w:szCs w:val="22"/>
        </w:rPr>
        <w:t xml:space="preserve">; </w:t>
      </w:r>
      <w:proofErr w:type="spellStart"/>
      <w:r>
        <w:rPr>
          <w:color w:val="231F20"/>
          <w:sz w:val="22"/>
          <w:szCs w:val="22"/>
        </w:rPr>
        <w:t>Ur</w:t>
      </w:r>
      <w:proofErr w:type="spellEnd"/>
      <w:r>
        <w:rPr>
          <w:color w:val="231F20"/>
          <w:sz w:val="22"/>
          <w:szCs w:val="22"/>
        </w:rPr>
        <w:t>. broj 524-0</w:t>
      </w:r>
      <w:r w:rsidR="00151E3B">
        <w:rPr>
          <w:color w:val="231F20"/>
          <w:sz w:val="22"/>
          <w:szCs w:val="22"/>
        </w:rPr>
        <w:t>9</w:t>
      </w:r>
      <w:r>
        <w:rPr>
          <w:color w:val="231F20"/>
          <w:sz w:val="22"/>
          <w:szCs w:val="22"/>
        </w:rPr>
        <w:t>-01-02</w:t>
      </w:r>
      <w:r w:rsidR="00151E3B">
        <w:rPr>
          <w:color w:val="231F20"/>
          <w:sz w:val="22"/>
          <w:szCs w:val="22"/>
        </w:rPr>
        <w:t>-01</w:t>
      </w:r>
      <w:r>
        <w:rPr>
          <w:color w:val="231F20"/>
          <w:sz w:val="22"/>
          <w:szCs w:val="22"/>
        </w:rPr>
        <w:t>/</w:t>
      </w:r>
      <w:r w:rsidR="00151E3B"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>-</w:t>
      </w:r>
      <w:r w:rsidR="00151E3B">
        <w:rPr>
          <w:color w:val="231F20"/>
          <w:sz w:val="22"/>
          <w:szCs w:val="22"/>
        </w:rPr>
        <w:t>26</w:t>
      </w:r>
      <w:r>
        <w:rPr>
          <w:color w:val="231F20"/>
          <w:sz w:val="22"/>
          <w:szCs w:val="22"/>
        </w:rPr>
        <w:t>-</w:t>
      </w:r>
      <w:r w:rsidR="00151E3B"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 xml:space="preserve"> od </w:t>
      </w:r>
      <w:r w:rsidR="00151E3B">
        <w:rPr>
          <w:color w:val="231F20"/>
          <w:sz w:val="22"/>
          <w:szCs w:val="22"/>
        </w:rPr>
        <w:t>4</w:t>
      </w:r>
      <w:r>
        <w:rPr>
          <w:color w:val="231F20"/>
          <w:sz w:val="22"/>
          <w:szCs w:val="22"/>
        </w:rPr>
        <w:t>.</w:t>
      </w:r>
      <w:r w:rsidR="00151E3B">
        <w:rPr>
          <w:color w:val="231F20"/>
          <w:sz w:val="22"/>
          <w:szCs w:val="22"/>
        </w:rPr>
        <w:t>veljače</w:t>
      </w:r>
      <w:r>
        <w:rPr>
          <w:color w:val="231F20"/>
          <w:sz w:val="22"/>
          <w:szCs w:val="22"/>
        </w:rPr>
        <w:t xml:space="preserve"> 202</w:t>
      </w:r>
      <w:r w:rsidR="00151E3B">
        <w:rPr>
          <w:color w:val="231F20"/>
          <w:sz w:val="22"/>
          <w:szCs w:val="22"/>
        </w:rPr>
        <w:t>6</w:t>
      </w:r>
      <w:r>
        <w:rPr>
          <w:color w:val="231F20"/>
          <w:sz w:val="22"/>
          <w:szCs w:val="22"/>
        </w:rPr>
        <w:t>.god. , ravnateljica Doma raspisuje</w:t>
      </w:r>
    </w:p>
    <w:p w14:paraId="20F125F4" w14:textId="77777777" w:rsidR="007006AB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 w14:paraId="5E49B411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4C8DD361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– njegovateljica – 1 izvršitelj na neodređeno puno radno vrijeme</w:t>
      </w:r>
    </w:p>
    <w:p w14:paraId="77F31CF5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Uvjet: </w:t>
      </w:r>
      <w:r>
        <w:rPr>
          <w:color w:val="000000"/>
          <w:sz w:val="22"/>
          <w:szCs w:val="22"/>
          <w:shd w:val="clear" w:color="auto" w:fill="FFFFFF"/>
        </w:rPr>
        <w:t>Završen tečaj za njegovatelja, j</w:t>
      </w:r>
      <w:r>
        <w:rPr>
          <w:color w:val="231F20"/>
          <w:sz w:val="22"/>
          <w:szCs w:val="22"/>
        </w:rPr>
        <w:t xml:space="preserve">edna godina rada na odgovarajućim poslovima, </w:t>
      </w:r>
      <w:r>
        <w:rPr>
          <w:sz w:val="22"/>
          <w:szCs w:val="22"/>
        </w:rPr>
        <w:t>dokaz da ne postoji zapreka iz članka 261. Zakona o socijalnoj skrbi</w:t>
      </w:r>
      <w:r>
        <w:rPr>
          <w:color w:val="231F20"/>
          <w:sz w:val="22"/>
          <w:szCs w:val="22"/>
        </w:rPr>
        <w:t>.</w:t>
      </w:r>
    </w:p>
    <w:p w14:paraId="44AAD259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 w14:paraId="6854772C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0B6CC0D5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životopis</w:t>
      </w:r>
    </w:p>
    <w:p w14:paraId="662E69CB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dokaz o radnom stažu ( potvrda ili elektronički zapis o podacima evidentiranim u matičnoj evidenciji HZMO-a)</w:t>
      </w:r>
    </w:p>
    <w:p w14:paraId="1D9D765A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uvjerenje da se protiv kandidata ne vodi kazneni postupak, ne starije od šest mjeseci</w:t>
      </w:r>
    </w:p>
    <w:p w14:paraId="3CD219DC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obostrani preslik osobne iskaznice.</w:t>
      </w:r>
    </w:p>
    <w:p w14:paraId="6336EB7B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4CF4B05D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</w:t>
      </w:r>
    </w:p>
    <w:p w14:paraId="621EC217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 w14:paraId="5108D22F" w14:textId="43A33D8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Kandidat koji se u prijavi na natječaj poziva na pravo prednosti prilikom zapošljavanja u skladu s člankom 102. Zakona o hrvatskim braniteljima iz Domovinskog rata i članovima njihovih obitelji („Narodne novine“, broj 121/17),  uz prijavu na javni natječaj dužan je osim dokaza o ispunjavanju traženih uvjeta, priložiti i dokaze propisane člankom 102.stavkom 1. Zakona o hrvatskim braniteljima iz Domovinskog rata i članovima njihovih obitelji, a koji su objavljeni na </w:t>
      </w:r>
      <w:proofErr w:type="spellStart"/>
      <w:r>
        <w:rPr>
          <w:color w:val="231F20"/>
          <w:sz w:val="22"/>
          <w:szCs w:val="22"/>
        </w:rPr>
        <w:t>web.stranici</w:t>
      </w:r>
      <w:proofErr w:type="spellEnd"/>
      <w:r>
        <w:rPr>
          <w:color w:val="231F20"/>
          <w:sz w:val="22"/>
          <w:szCs w:val="22"/>
        </w:rPr>
        <w:t xml:space="preserve"> Ministarstva hrvatskih</w:t>
      </w:r>
      <w:r w:rsidR="00151E3B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branitelja: </w:t>
      </w:r>
      <w:hyperlink r:id="rId7" w:history="1">
        <w:r>
          <w:rPr>
            <w:rStyle w:val="Hiperveza"/>
            <w:sz w:val="22"/>
            <w:szCs w:val="22"/>
          </w:rPr>
          <w:t>https://branitelji.gov.hr/zaposljavanje-843/843</w:t>
        </w:r>
      </w:hyperlink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 w14:paraId="5A742924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 w14:paraId="355B42A4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</w:t>
      </w:r>
      <w:proofErr w:type="spellStart"/>
      <w:r>
        <w:rPr>
          <w:color w:val="231F20"/>
          <w:sz w:val="22"/>
          <w:szCs w:val="22"/>
        </w:rPr>
        <w:t>kinja</w:t>
      </w:r>
      <w:proofErr w:type="spellEnd"/>
      <w:r>
        <w:rPr>
          <w:color w:val="231F20"/>
          <w:sz w:val="22"/>
          <w:szCs w:val="22"/>
        </w:rPr>
        <w:t xml:space="preserve"> dao/la privolu za obradu osobnih podataka u svrhu zapošljavanja, a u skladu s odredbama Opće uredbe o zaštiti osobnih podataka.</w:t>
      </w:r>
    </w:p>
    <w:p w14:paraId="09184B06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Prijave na natječaj s dokazima o ispunjavanju uvjeta natječaja mogu se dostaviti poštom na adresu: Dom Sveti Frane Zadar, s naznakom: »Natječaj za zapošljavanje njegovateljice – ne otvaraj«</w:t>
      </w:r>
    </w:p>
    <w:p w14:paraId="0402D690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 w14:paraId="7BEDFA52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  <w:r>
        <w:rPr>
          <w:b/>
          <w:bCs/>
          <w:color w:val="231F20"/>
          <w:sz w:val="22"/>
          <w:szCs w:val="22"/>
        </w:rPr>
        <w:t xml:space="preserve">                                                   </w:t>
      </w:r>
    </w:p>
    <w:p w14:paraId="73A91BD7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ab/>
      </w:r>
      <w:r>
        <w:rPr>
          <w:b/>
          <w:bCs/>
          <w:color w:val="231F20"/>
          <w:sz w:val="22"/>
          <w:szCs w:val="22"/>
        </w:rPr>
        <w:tab/>
      </w:r>
    </w:p>
    <w:p w14:paraId="399DF148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Dom Sveti Frane Zadar</w:t>
      </w:r>
    </w:p>
    <w:sectPr w:rsidR="0070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5299" w14:textId="77777777" w:rsidR="00DF0913" w:rsidRDefault="00DF0913">
      <w:pPr>
        <w:spacing w:line="240" w:lineRule="auto"/>
      </w:pPr>
      <w:r>
        <w:separator/>
      </w:r>
    </w:p>
  </w:endnote>
  <w:endnote w:type="continuationSeparator" w:id="0">
    <w:p w14:paraId="4C028580" w14:textId="77777777" w:rsidR="00DF0913" w:rsidRDefault="00DF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23AA" w14:textId="77777777" w:rsidR="00DF0913" w:rsidRDefault="00DF0913">
      <w:pPr>
        <w:spacing w:after="0"/>
      </w:pPr>
      <w:r>
        <w:separator/>
      </w:r>
    </w:p>
  </w:footnote>
  <w:footnote w:type="continuationSeparator" w:id="0">
    <w:p w14:paraId="1B75920D" w14:textId="77777777" w:rsidR="00DF0913" w:rsidRDefault="00DF09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01EF"/>
    <w:multiLevelType w:val="multilevel"/>
    <w:tmpl w:val="30D801E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4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151E3B"/>
    <w:rsid w:val="003C451F"/>
    <w:rsid w:val="00415564"/>
    <w:rsid w:val="00610C57"/>
    <w:rsid w:val="007006AB"/>
    <w:rsid w:val="00763147"/>
    <w:rsid w:val="00783326"/>
    <w:rsid w:val="007B1A2D"/>
    <w:rsid w:val="007D6C5C"/>
    <w:rsid w:val="00831F71"/>
    <w:rsid w:val="008753F8"/>
    <w:rsid w:val="009B0883"/>
    <w:rsid w:val="009D7087"/>
    <w:rsid w:val="00AF0238"/>
    <w:rsid w:val="00B57F7D"/>
    <w:rsid w:val="00BD0313"/>
    <w:rsid w:val="00C1210F"/>
    <w:rsid w:val="00C60C6E"/>
    <w:rsid w:val="00C81111"/>
    <w:rsid w:val="00CC7B9C"/>
    <w:rsid w:val="00CF1BF5"/>
    <w:rsid w:val="00D81666"/>
    <w:rsid w:val="00DD6E20"/>
    <w:rsid w:val="00DF0913"/>
    <w:rsid w:val="00E07A31"/>
    <w:rsid w:val="00E15768"/>
    <w:rsid w:val="00E25520"/>
    <w:rsid w:val="00EA5BE5"/>
    <w:rsid w:val="00EF295B"/>
    <w:rsid w:val="00F967BF"/>
    <w:rsid w:val="00FA1F84"/>
    <w:rsid w:val="00FB1A6D"/>
    <w:rsid w:val="00FE1E97"/>
    <w:rsid w:val="12314C53"/>
    <w:rsid w:val="1A844C32"/>
    <w:rsid w:val="2C7C1A13"/>
    <w:rsid w:val="2D0A1A97"/>
    <w:rsid w:val="3D983786"/>
    <w:rsid w:val="4A7B0053"/>
    <w:rsid w:val="66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91D3"/>
  <w15:docId w15:val="{82D6794B-372F-42FE-A13E-1DC96DBA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3054</Characters>
  <Application>Microsoft Office Word</Application>
  <DocSecurity>0</DocSecurity>
  <Lines>46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Renata Jovančević</cp:lastModifiedBy>
  <cp:revision>3</cp:revision>
  <cp:lastPrinted>2026-02-10T07:36:00Z</cp:lastPrinted>
  <dcterms:created xsi:type="dcterms:W3CDTF">2023-07-19T08:34:00Z</dcterms:created>
  <dcterms:modified xsi:type="dcterms:W3CDTF">2026-02-10T07:52:00Z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B2BB361D6BCE4E0CBFFE4476459B89CB_13</vt:lpwstr>
  </property>
</Properties>
</file>